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E08A" w14:textId="044AB58C" w:rsidR="00DB6100" w:rsidRPr="007551EE" w:rsidRDefault="00DB6100" w:rsidP="007551EE">
      <w:pPr>
        <w:spacing w:after="0" w:line="240" w:lineRule="auto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F0F6AC9" w14:textId="4A8D79E0" w:rsidR="00DB6100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1732C222" w14:textId="114E4887" w:rsidR="00FF6B06" w:rsidRPr="007551EE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03412309" w14:textId="78F9F708" w:rsidR="00FF6B06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___________________________________________________</w:t>
      </w:r>
    </w:p>
    <w:p w14:paraId="58F62026" w14:textId="185DCBE6" w:rsidR="00555DCC" w:rsidRPr="007551EE" w:rsidRDefault="00555DCC" w:rsidP="007551EE">
      <w:pPr>
        <w:spacing w:after="0" w:line="240" w:lineRule="auto"/>
        <w:contextualSpacing/>
        <w:rPr>
          <w:rFonts w:cstheme="minorHAnsi"/>
          <w:sz w:val="16"/>
          <w:szCs w:val="16"/>
        </w:rPr>
      </w:pPr>
      <w:r w:rsidRPr="007551EE">
        <w:rPr>
          <w:rFonts w:cstheme="minorHAnsi"/>
          <w:sz w:val="16"/>
          <w:szCs w:val="16"/>
        </w:rPr>
        <w:t xml:space="preserve">(if the </w:t>
      </w:r>
      <w:r w:rsidR="00134C21">
        <w:rPr>
          <w:rFonts w:cstheme="minorHAnsi"/>
          <w:sz w:val="16"/>
          <w:szCs w:val="16"/>
        </w:rPr>
        <w:t>individual</w:t>
      </w:r>
      <w:r w:rsidRPr="007551EE">
        <w:rPr>
          <w:rFonts w:cstheme="minorHAnsi"/>
          <w:sz w:val="16"/>
          <w:szCs w:val="16"/>
        </w:rPr>
        <w:t xml:space="preserve"> is </w:t>
      </w:r>
      <w:r w:rsidR="00AC41EF">
        <w:rPr>
          <w:rFonts w:cstheme="minorHAnsi"/>
          <w:sz w:val="16"/>
          <w:szCs w:val="16"/>
        </w:rPr>
        <w:t xml:space="preserve">younger </w:t>
      </w:r>
      <w:r w:rsidR="001D40C4">
        <w:rPr>
          <w:rFonts w:cstheme="minorHAnsi"/>
          <w:sz w:val="16"/>
          <w:szCs w:val="16"/>
        </w:rPr>
        <w:t>than the age of majority</w:t>
      </w:r>
      <w:r w:rsidRPr="007551EE">
        <w:rPr>
          <w:rFonts w:cstheme="minorHAnsi"/>
          <w:sz w:val="16"/>
          <w:szCs w:val="16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43A04E49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77E81CAF" w14:textId="1EA1616F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30239C8B" w14:textId="0AC47160" w:rsidR="00FC1C58" w:rsidRPr="007551EE" w:rsidRDefault="00A364BB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Ph</w:t>
      </w:r>
      <w:r w:rsidR="00FC1C58" w:rsidRPr="007551EE">
        <w:rPr>
          <w:rFonts w:cstheme="minorHAnsi"/>
        </w:rPr>
        <w:t>one:</w:t>
      </w:r>
      <w:r>
        <w:rPr>
          <w:rFonts w:cstheme="minorHAnsi"/>
        </w:rPr>
        <w:tab/>
      </w:r>
      <w:r w:rsidR="00FC1C58" w:rsidRPr="007551EE">
        <w:rPr>
          <w:rFonts w:cstheme="minorHAnsi"/>
        </w:rPr>
        <w:tab/>
      </w:r>
      <w:r w:rsidR="00FC1C58" w:rsidRPr="007551EE">
        <w:rPr>
          <w:rFonts w:cstheme="minorHAnsi"/>
        </w:rPr>
        <w:tab/>
      </w:r>
      <w:r w:rsidR="00FC1C58" w:rsidRPr="007551EE">
        <w:rPr>
          <w:rFonts w:cstheme="minorHAnsi"/>
        </w:rPr>
        <w:tab/>
        <w:t>___________________________________________________</w:t>
      </w:r>
    </w:p>
    <w:p w14:paraId="0D8543E1" w14:textId="4C89BC5F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5B0C53BD" w14:textId="35231745" w:rsidR="00AC41EF" w:rsidRPr="00A364BB" w:rsidRDefault="00AC41EF" w:rsidP="00AC41EF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A364BB">
        <w:rPr>
          <w:rFonts w:cstheme="minorHAnsi"/>
          <w:b/>
          <w:bCs/>
        </w:rPr>
        <w:t>WARNING!</w:t>
      </w:r>
      <w:r w:rsidR="005B20E7" w:rsidRPr="00A364BB">
        <w:rPr>
          <w:rFonts w:cstheme="minorHAnsi"/>
          <w:b/>
          <w:bCs/>
        </w:rPr>
        <w:t xml:space="preserve"> </w:t>
      </w:r>
    </w:p>
    <w:p w14:paraId="00AB204E" w14:textId="40030071" w:rsidR="00AC41EF" w:rsidRDefault="00AC41EF" w:rsidP="00AC41EF">
      <w:pPr>
        <w:spacing w:after="0" w:line="240" w:lineRule="auto"/>
        <w:contextualSpacing/>
        <w:jc w:val="center"/>
        <w:rPr>
          <w:rFonts w:cstheme="minorHAnsi"/>
        </w:rPr>
      </w:pPr>
    </w:p>
    <w:p w14:paraId="0D1D3912" w14:textId="77777777" w:rsidR="00A364BB" w:rsidRDefault="00A364BB" w:rsidP="00A364BB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ALL INDIVIDUALS ENTERING THE FACILITY AND/OR PARTICIPATING IN SANCTIONED ACTIVITIES MUST COMPLY WITH THIS DECLARATION</w:t>
      </w:r>
    </w:p>
    <w:p w14:paraId="1AAD8EDC" w14:textId="77777777" w:rsidR="00AC41EF" w:rsidRPr="007551EE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0D90DB7B" w14:textId="21612475" w:rsidR="00BD276D" w:rsidRPr="007551EE" w:rsidRDefault="001D40C4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Bowls Canada </w:t>
      </w:r>
      <w:r w:rsidRPr="001D40C4">
        <w:rPr>
          <w:rFonts w:cstheme="minorHAnsi"/>
        </w:rPr>
        <w:t>Boulingrin</w:t>
      </w:r>
      <w:r>
        <w:rPr>
          <w:rFonts w:cstheme="minorHAnsi"/>
        </w:rPr>
        <w:t>, its provincial/territorial organizations, and affiliated clubs</w:t>
      </w:r>
      <w:r w:rsidR="00555DCC" w:rsidRPr="007551EE">
        <w:rPr>
          <w:rFonts w:cstheme="minorHAnsi"/>
        </w:rPr>
        <w:t xml:space="preserve"> (collectively the “Organization”) require</w:t>
      </w:r>
      <w:r w:rsidR="00134C21">
        <w:rPr>
          <w:rFonts w:cstheme="minorHAnsi"/>
        </w:rPr>
        <w:t xml:space="preserve"> the</w:t>
      </w:r>
      <w:r w:rsidR="00555DCC"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="00555DCC"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="00555DCC"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 xml:space="preserve">the further </w:t>
      </w:r>
      <w:r w:rsidR="00A364BB">
        <w:rPr>
          <w:rFonts w:cstheme="minorHAnsi"/>
        </w:rPr>
        <w:t>spread</w:t>
      </w:r>
      <w:r w:rsidR="00BD276D" w:rsidRPr="007551EE">
        <w:rPr>
          <w:rFonts w:cstheme="minorHAnsi"/>
        </w:rPr>
        <w:t xml:space="preserve"> of COVID-19.</w:t>
      </w:r>
      <w:r w:rsidR="005B20E7">
        <w:rPr>
          <w:rFonts w:cstheme="minorHAnsi"/>
        </w:rPr>
        <w:t xml:space="preserve"> </w:t>
      </w:r>
      <w:r w:rsidR="00BD276D" w:rsidRPr="007551EE">
        <w:rPr>
          <w:rFonts w:cstheme="minorHAnsi"/>
        </w:rPr>
        <w:t xml:space="preserve">This </w:t>
      </w:r>
      <w:r w:rsidR="00555DCC"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>will be kept safely</w:t>
      </w:r>
      <w:r w:rsidR="00A364BB">
        <w:rPr>
          <w:rFonts w:cstheme="minorHAnsi"/>
        </w:rPr>
        <w:t>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7551EE">
      <w:pPr>
        <w:spacing w:after="0" w:line="240" w:lineRule="auto"/>
        <w:contextualSpacing/>
        <w:rPr>
          <w:rFonts w:cstheme="minorHAnsi"/>
        </w:rPr>
      </w:pPr>
    </w:p>
    <w:p w14:paraId="50AFE4BB" w14:textId="0D48EEF3" w:rsidR="004B2C10" w:rsidRDefault="004B2C10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n individual </w:t>
      </w:r>
      <w:r>
        <w:rPr>
          <w:rFonts w:cstheme="minorHAnsi"/>
        </w:rPr>
        <w:t xml:space="preserve">(or the </w:t>
      </w:r>
      <w:r w:rsidR="00AC41EF">
        <w:rPr>
          <w:rFonts w:cstheme="minorHAnsi"/>
        </w:rPr>
        <w:t>individual’s</w:t>
      </w:r>
      <w:r>
        <w:rPr>
          <w:rFonts w:cstheme="minorHAnsi"/>
        </w:rPr>
        <w:t xml:space="preserve"> parent/guardian, if the </w:t>
      </w:r>
      <w:r w:rsidR="00134C21">
        <w:rPr>
          <w:rFonts w:cstheme="minorHAnsi"/>
        </w:rPr>
        <w:t>individual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 xml:space="preserve">younger </w:t>
      </w:r>
      <w:r w:rsidR="005B20E7">
        <w:rPr>
          <w:rFonts w:cstheme="minorHAnsi"/>
        </w:rPr>
        <w:t xml:space="preserve">than </w:t>
      </w:r>
      <w:r w:rsidR="001D40C4">
        <w:rPr>
          <w:rFonts w:cstheme="minorHAnsi"/>
        </w:rPr>
        <w:t>the age of majority)</w:t>
      </w:r>
      <w:r w:rsidR="005B20E7">
        <w:rPr>
          <w:rFonts w:cstheme="minorHAnsi"/>
        </w:rPr>
        <w:t xml:space="preserve"> who </w:t>
      </w:r>
      <w:r>
        <w:rPr>
          <w:rFonts w:cstheme="minorHAnsi"/>
        </w:rPr>
        <w:t xml:space="preserve">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7551EE">
      <w:pPr>
        <w:spacing w:after="0" w:line="240" w:lineRule="auto"/>
        <w:contextualSpacing/>
        <w:rPr>
          <w:rFonts w:cstheme="minorHAnsi"/>
        </w:rPr>
      </w:pPr>
    </w:p>
    <w:p w14:paraId="35D3C85C" w14:textId="639BD9D3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AC41EF">
        <w:rPr>
          <w:rFonts w:cstheme="minorHAnsi"/>
        </w:rPr>
        <w:t>individual named above</w:t>
      </w:r>
      <w:r w:rsidR="002D34B3" w:rsidRPr="007551EE">
        <w:rPr>
          <w:rFonts w:cstheme="minorHAnsi"/>
        </w:rPr>
        <w:t xml:space="preserve"> and the </w:t>
      </w:r>
      <w:r w:rsidR="00AC41EF">
        <w:rPr>
          <w:rFonts w:cstheme="minorHAnsi"/>
        </w:rPr>
        <w:t>individual’s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134C21">
        <w:rPr>
          <w:rFonts w:cstheme="minorHAnsi"/>
        </w:rPr>
        <w:t>individual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 xml:space="preserve">younger </w:t>
      </w:r>
      <w:r w:rsidR="005B20E7" w:rsidRPr="005B20E7">
        <w:rPr>
          <w:rFonts w:cstheme="minorHAnsi"/>
        </w:rPr>
        <w:t xml:space="preserve">than </w:t>
      </w:r>
      <w:r w:rsidR="001D40C4">
        <w:rPr>
          <w:rFonts w:cstheme="minorHAnsi"/>
        </w:rPr>
        <w:t>the age of majority)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</w:p>
    <w:p w14:paraId="7290C7EB" w14:textId="7C9FD746" w:rsidR="002803A5" w:rsidRPr="002803A5" w:rsidRDefault="003116D9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 xml:space="preserve">The </w:t>
      </w:r>
      <w:r w:rsidR="00A364BB">
        <w:rPr>
          <w:rFonts w:asciiTheme="minorHAnsi" w:hAnsiTheme="minorHAnsi" w:cstheme="minorHAnsi"/>
          <w:sz w:val="22"/>
        </w:rPr>
        <w:t>coronavirus disease</w:t>
      </w:r>
      <w:r w:rsidRPr="007551EE">
        <w:rPr>
          <w:rFonts w:asciiTheme="minorHAnsi" w:hAnsiTheme="minorHAnsi" w:cstheme="minorHAnsi"/>
          <w:sz w:val="22"/>
        </w:rPr>
        <w:t xml:space="preserve"> COVID-19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AC41EF">
        <w:rPr>
          <w:rFonts w:asciiTheme="minorHAnsi" w:hAnsiTheme="minorHAnsi" w:cstheme="minorHAnsi"/>
          <w:sz w:val="22"/>
        </w:rPr>
        <w:t>individuals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2803A5">
      <w:pPr>
        <w:pStyle w:val="ListParagraph"/>
        <w:ind w:left="360"/>
        <w:contextualSpacing/>
        <w:rPr>
          <w:rFonts w:asciiTheme="minorHAnsi" w:hAnsiTheme="minorHAnsi" w:cstheme="minorHAnsi"/>
          <w:sz w:val="22"/>
        </w:rPr>
      </w:pPr>
    </w:p>
    <w:p w14:paraId="0898EDE8" w14:textId="03923AC7" w:rsidR="002803A5" w:rsidRPr="006E7593" w:rsidRDefault="002803A5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has not been diagnosed with COVID-19.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was diagnosed with COVID-19,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cleared as noncontagious by provincial or local public health authorities</w:t>
      </w:r>
      <w:r w:rsidR="00D064BD">
        <w:rPr>
          <w:rFonts w:cstheme="minorHAnsi"/>
          <w:sz w:val="22"/>
        </w:rPr>
        <w:t>.</w:t>
      </w:r>
    </w:p>
    <w:p w14:paraId="546E3FAB" w14:textId="77777777" w:rsidR="006E7593" w:rsidRPr="006E7593" w:rsidRDefault="006E7593" w:rsidP="006E7593">
      <w:pPr>
        <w:pStyle w:val="ListParagraph"/>
        <w:rPr>
          <w:rFonts w:asciiTheme="minorHAnsi" w:hAnsiTheme="minorHAnsi" w:cstheme="minorHAnsi"/>
          <w:sz w:val="22"/>
        </w:rPr>
      </w:pPr>
    </w:p>
    <w:p w14:paraId="3F98652D" w14:textId="1464B3CB" w:rsidR="006E7593" w:rsidRPr="002803A5" w:rsidRDefault="006E7593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the individual is a front-line worker (such as hospital staff, long term care staff, or other individual who interact</w:t>
      </w:r>
      <w:r w:rsidR="005304CA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with individuals who have confirmed </w:t>
      </w:r>
      <w:r w:rsidR="000562DB">
        <w:rPr>
          <w:rFonts w:asciiTheme="minorHAnsi" w:hAnsiTheme="minorHAnsi" w:cstheme="minorHAnsi"/>
          <w:sz w:val="22"/>
        </w:rPr>
        <w:t xml:space="preserve">or suspected </w:t>
      </w:r>
      <w:r>
        <w:rPr>
          <w:rFonts w:asciiTheme="minorHAnsi" w:hAnsiTheme="minorHAnsi" w:cstheme="minorHAnsi"/>
          <w:sz w:val="22"/>
        </w:rPr>
        <w:t>case</w:t>
      </w:r>
      <w:r w:rsidR="005304CA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of COVID-19), </w:t>
      </w:r>
      <w:r w:rsidR="005304CA">
        <w:rPr>
          <w:rFonts w:asciiTheme="minorHAnsi" w:hAnsiTheme="minorHAnsi" w:cstheme="minorHAnsi"/>
          <w:sz w:val="22"/>
        </w:rPr>
        <w:t xml:space="preserve">the individual has worn proper and approved Personal Protective Equipment </w:t>
      </w:r>
      <w:r w:rsidR="00AD6400">
        <w:rPr>
          <w:rFonts w:asciiTheme="minorHAnsi" w:hAnsiTheme="minorHAnsi" w:cstheme="minorHAnsi"/>
          <w:sz w:val="22"/>
        </w:rPr>
        <w:t>at all times whenever they interacted with an individual who has a confirmed</w:t>
      </w:r>
      <w:r w:rsidR="000562DB">
        <w:rPr>
          <w:rFonts w:asciiTheme="minorHAnsi" w:hAnsiTheme="minorHAnsi" w:cstheme="minorHAnsi"/>
          <w:sz w:val="22"/>
        </w:rPr>
        <w:t xml:space="preserve"> or suspected</w:t>
      </w:r>
      <w:r w:rsidR="00AD6400">
        <w:rPr>
          <w:rFonts w:asciiTheme="minorHAnsi" w:hAnsiTheme="minorHAnsi" w:cstheme="minorHAnsi"/>
          <w:sz w:val="22"/>
        </w:rPr>
        <w:t xml:space="preserve"> case of COVID-19 in</w:t>
      </w:r>
      <w:r w:rsidR="005304CA">
        <w:rPr>
          <w:rFonts w:asciiTheme="minorHAnsi" w:hAnsiTheme="minorHAnsi" w:cstheme="minorHAnsi"/>
          <w:sz w:val="22"/>
        </w:rPr>
        <w:t xml:space="preserve"> </w:t>
      </w:r>
      <w:r w:rsidR="00AD6400">
        <w:rPr>
          <w:rFonts w:asciiTheme="minorHAnsi" w:hAnsiTheme="minorHAnsi" w:cstheme="minorHAnsi"/>
          <w:sz w:val="22"/>
        </w:rPr>
        <w:t>the last 14 days</w:t>
      </w:r>
      <w:r w:rsidR="005304CA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 </w:t>
      </w:r>
    </w:p>
    <w:p w14:paraId="6DEB83F1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7FCC7049" w14:textId="4BAFBEDB" w:rsidR="002803A5" w:rsidRPr="002803A5" w:rsidRDefault="005304CA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>If t</w:t>
      </w:r>
      <w:r w:rsidR="002803A5" w:rsidRPr="002803A5">
        <w:rPr>
          <w:rFonts w:cstheme="minorHAnsi"/>
          <w:sz w:val="22"/>
        </w:rPr>
        <w:t xml:space="preserve">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6E7593">
        <w:rPr>
          <w:rFonts w:cstheme="minorHAnsi"/>
          <w:sz w:val="22"/>
        </w:rPr>
        <w:t>is not a front-line worker</w:t>
      </w:r>
      <w:r>
        <w:rPr>
          <w:rFonts w:cstheme="minorHAnsi"/>
          <w:sz w:val="22"/>
        </w:rPr>
        <w:t>, they have</w:t>
      </w:r>
      <w:r w:rsidR="002803A5" w:rsidRPr="002803A5">
        <w:rPr>
          <w:rFonts w:cstheme="minorHAnsi"/>
          <w:sz w:val="22"/>
        </w:rPr>
        <w:t xml:space="preserve"> not been exposed to a person with a confirmed or suspected case of COVID-19</w:t>
      </w:r>
      <w:r>
        <w:rPr>
          <w:rFonts w:cstheme="minorHAnsi"/>
          <w:sz w:val="22"/>
        </w:rPr>
        <w:t xml:space="preserve"> </w:t>
      </w:r>
      <w:r w:rsidR="00AD6400">
        <w:rPr>
          <w:rFonts w:cstheme="minorHAnsi"/>
          <w:sz w:val="22"/>
        </w:rPr>
        <w:t>in the</w:t>
      </w:r>
      <w:r w:rsidR="00B372F1">
        <w:rPr>
          <w:rFonts w:cstheme="minorHAnsi"/>
          <w:sz w:val="22"/>
        </w:rPr>
        <w:t xml:space="preserve"> </w:t>
      </w:r>
      <w:r w:rsidR="00AD6400">
        <w:rPr>
          <w:rFonts w:cstheme="minorHAnsi"/>
          <w:sz w:val="22"/>
        </w:rPr>
        <w:t>last 14 days</w:t>
      </w:r>
      <w:r w:rsidR="004B2C10">
        <w:rPr>
          <w:rFonts w:cstheme="minorHAnsi"/>
          <w:sz w:val="22"/>
        </w:rPr>
        <w:t>.</w:t>
      </w:r>
    </w:p>
    <w:p w14:paraId="60FCA0DF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39D8B094" w14:textId="78160049" w:rsidR="00EF5AC7" w:rsidRPr="008135A6" w:rsidRDefault="00B26068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AC41EF">
        <w:rPr>
          <w:rFonts w:cstheme="minorHAnsi"/>
          <w:sz w:val="22"/>
        </w:rPr>
        <w:t xml:space="preserve">individual’s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8135A6">
      <w:pPr>
        <w:pStyle w:val="ListParagraph"/>
        <w:rPr>
          <w:rFonts w:asciiTheme="minorHAnsi" w:hAnsiTheme="minorHAnsi" w:cstheme="minorHAnsi"/>
          <w:sz w:val="22"/>
        </w:rPr>
      </w:pPr>
    </w:p>
    <w:p w14:paraId="2E342982" w14:textId="599BC3D4" w:rsidR="002D6903" w:rsidRPr="007551EE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2803A5">
        <w:rPr>
          <w:rFonts w:cstheme="minorHAnsi"/>
        </w:rPr>
        <w:lastRenderedPageBreak/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 xml:space="preserve">household, experienced </w:t>
      </w:r>
      <w:r w:rsidR="0002433F">
        <w:rPr>
          <w:rFonts w:cstheme="minorHAnsi"/>
        </w:rPr>
        <w:t>any signs or symptoms of COVID-19 in the last 14 days (</w:t>
      </w:r>
      <w:r w:rsidR="009130CA" w:rsidRPr="007551EE">
        <w:rPr>
          <w:rFonts w:cstheme="minorHAnsi"/>
        </w:rPr>
        <w:t xml:space="preserve">including fever, </w:t>
      </w:r>
      <w:r w:rsidR="0002433F">
        <w:rPr>
          <w:rFonts w:cstheme="minorHAnsi"/>
        </w:rPr>
        <w:t xml:space="preserve">new or worsening </w:t>
      </w:r>
      <w:r w:rsidR="009130CA" w:rsidRPr="007551EE">
        <w:rPr>
          <w:rFonts w:cstheme="minorHAnsi"/>
        </w:rPr>
        <w:t xml:space="preserve">cough, </w:t>
      </w:r>
      <w:r w:rsidR="0002433F" w:rsidRPr="0002433F">
        <w:rPr>
          <w:rFonts w:cstheme="minorHAnsi"/>
        </w:rPr>
        <w:t>fatigue, chills and body aches, respiratory illness, difficulty breathing, nausea, vomiting or diarrhea, pink eye, or loss of taste or smell</w:t>
      </w:r>
      <w:r w:rsidR="009130CA" w:rsidRPr="007551EE">
        <w:rPr>
          <w:rFonts w:cstheme="minorHAnsi"/>
        </w:rPr>
        <w:t xml:space="preserve">). </w:t>
      </w:r>
    </w:p>
    <w:p w14:paraId="3855436D" w14:textId="77777777" w:rsidR="00B516A6" w:rsidRPr="007551EE" w:rsidRDefault="00B516A6" w:rsidP="007551EE">
      <w:pPr>
        <w:pStyle w:val="ListParagraph"/>
        <w:contextualSpacing/>
        <w:rPr>
          <w:rFonts w:asciiTheme="minorHAnsi" w:hAnsiTheme="minorHAnsi" w:cstheme="minorHAnsi"/>
          <w:sz w:val="22"/>
        </w:rPr>
      </w:pPr>
    </w:p>
    <w:p w14:paraId="765C3420" w14:textId="0EA6001F" w:rsidR="001F7EC4" w:rsidRPr="007551EE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If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</w:t>
      </w:r>
      <w:r w:rsidR="0002433F">
        <w:rPr>
          <w:rFonts w:cstheme="minorHAnsi"/>
        </w:rPr>
        <w:t>signs or symptoms of COVID-19</w:t>
      </w:r>
      <w:r w:rsidR="009130CA" w:rsidRPr="007551EE">
        <w:rPr>
          <w:rFonts w:cstheme="minorHAnsi"/>
        </w:rPr>
        <w:t xml:space="preserve">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>immediately isolate</w:t>
      </w:r>
      <w:r w:rsidR="0002433F">
        <w:rPr>
          <w:rFonts w:cstheme="minorHAnsi"/>
        </w:rPr>
        <w:t>, notify the Organization,</w:t>
      </w:r>
      <w:r w:rsidR="00B516A6" w:rsidRPr="007551EE">
        <w:rPr>
          <w:rFonts w:cstheme="minorHAnsi"/>
        </w:rPr>
        <w:t xml:space="preserve">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>until at least 14 days have passed since those symptoms were last experienced.</w:t>
      </w:r>
      <w:r w:rsidR="005B20E7">
        <w:rPr>
          <w:rFonts w:cstheme="minorHAnsi"/>
        </w:rPr>
        <w:t xml:space="preserve"> </w:t>
      </w:r>
    </w:p>
    <w:p w14:paraId="61233B9C" w14:textId="77777777" w:rsidR="001F7EC4" w:rsidRPr="007551EE" w:rsidRDefault="001F7EC4" w:rsidP="007551EE">
      <w:pPr>
        <w:spacing w:after="0" w:line="240" w:lineRule="auto"/>
        <w:contextualSpacing/>
        <w:rPr>
          <w:rFonts w:cstheme="minorHAnsi"/>
        </w:rPr>
      </w:pPr>
    </w:p>
    <w:p w14:paraId="151A8464" w14:textId="7AEDAEB2" w:rsidR="009130CA" w:rsidRPr="007551EE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of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</w:t>
      </w:r>
      <w:r w:rsidR="00ED5D62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travelled to or had a lay-over in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>any country outside Canada</w:t>
      </w:r>
      <w:r w:rsidR="00FC460F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="00ED5D62" w:rsidRPr="007551EE">
        <w:rPr>
          <w:rFonts w:cstheme="minorHAnsi"/>
        </w:rPr>
        <w:t xml:space="preserve">in any </w:t>
      </w:r>
      <w:r w:rsidR="005B20E7" w:rsidRPr="001D40C4">
        <w:rPr>
          <w:rFonts w:cstheme="minorHAnsi"/>
        </w:rPr>
        <w:t>province/territory outside of</w:t>
      </w:r>
      <w:r w:rsidR="001D40C4" w:rsidRPr="001D40C4">
        <w:rPr>
          <w:rFonts w:cstheme="minorHAnsi"/>
        </w:rPr>
        <w:t xml:space="preserve"> the individual’s province/territory of residence</w:t>
      </w:r>
      <w:r w:rsidR="005B20E7" w:rsidRPr="001D40C4">
        <w:rPr>
          <w:rFonts w:cstheme="minorHAnsi"/>
        </w:rPr>
        <w:t xml:space="preserve"> in the past 14 days. If the individual travels, or if anyone in the individual’s household travels, outside </w:t>
      </w:r>
      <w:r w:rsidR="001D40C4" w:rsidRPr="001D40C4">
        <w:rPr>
          <w:rFonts w:cstheme="minorHAnsi"/>
        </w:rPr>
        <w:t>of the individual’s province/territory of residence</w:t>
      </w:r>
      <w:r w:rsidR="005B20E7" w:rsidRPr="001D40C4">
        <w:rPr>
          <w:rFonts w:cstheme="minorHAnsi"/>
        </w:rPr>
        <w:t xml:space="preserve"> after </w:t>
      </w:r>
      <w:r w:rsidR="009130CA" w:rsidRPr="001D40C4">
        <w:rPr>
          <w:rFonts w:cstheme="minorHAnsi"/>
        </w:rPr>
        <w:t xml:space="preserve">submitting this </w:t>
      </w:r>
      <w:r w:rsidR="0040330B" w:rsidRPr="001D40C4">
        <w:rPr>
          <w:rFonts w:cstheme="minorHAnsi"/>
        </w:rPr>
        <w:t>D</w:t>
      </w:r>
      <w:r w:rsidR="009130CA" w:rsidRPr="001D40C4">
        <w:rPr>
          <w:rFonts w:cstheme="minorHAnsi"/>
        </w:rPr>
        <w:t>eclaration</w:t>
      </w:r>
      <w:r w:rsidR="0040330B" w:rsidRPr="001D40C4">
        <w:rPr>
          <w:rFonts w:cstheme="minorHAnsi"/>
        </w:rPr>
        <w:t xml:space="preserve"> of Compliance</w:t>
      </w:r>
      <w:r w:rsidR="009130CA" w:rsidRPr="001D40C4">
        <w:rPr>
          <w:rFonts w:cstheme="minorHAnsi"/>
        </w:rPr>
        <w:t xml:space="preserve">, </w:t>
      </w:r>
      <w:r w:rsidRPr="001D40C4">
        <w:rPr>
          <w:rFonts w:cstheme="minorHAnsi"/>
        </w:rPr>
        <w:t xml:space="preserve">the </w:t>
      </w:r>
      <w:r w:rsidR="00AC41EF" w:rsidRPr="001D40C4">
        <w:rPr>
          <w:rFonts w:cstheme="minorHAnsi"/>
        </w:rPr>
        <w:t xml:space="preserve">individual </w:t>
      </w:r>
      <w:r w:rsidR="009130CA" w:rsidRPr="001D40C4">
        <w:rPr>
          <w:rFonts w:cstheme="minorHAnsi"/>
        </w:rPr>
        <w:t xml:space="preserve">will </w:t>
      </w:r>
      <w:r w:rsidR="009130CA" w:rsidRPr="007551EE">
        <w:rPr>
          <w:rFonts w:cstheme="minorHAnsi"/>
        </w:rPr>
        <w:t>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until at least 14 days have passed since the date of return.</w:t>
      </w:r>
      <w:r w:rsidR="005B20E7">
        <w:rPr>
          <w:rFonts w:cstheme="minorHAnsi"/>
        </w:rPr>
        <w:t xml:space="preserve"> </w:t>
      </w:r>
    </w:p>
    <w:p w14:paraId="3331A61F" w14:textId="77777777" w:rsidR="00C72770" w:rsidRPr="007551EE" w:rsidRDefault="00C72770" w:rsidP="007551EE">
      <w:pPr>
        <w:spacing w:after="0" w:line="240" w:lineRule="auto"/>
        <w:ind w:left="426"/>
        <w:contextualSpacing/>
        <w:rPr>
          <w:rFonts w:cstheme="minorHAnsi"/>
        </w:rPr>
      </w:pPr>
    </w:p>
    <w:p w14:paraId="57E75E4E" w14:textId="5DC33B5D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02433F">
        <w:rPr>
          <w:rFonts w:cstheme="minorHAnsi"/>
        </w:rPr>
        <w:t>adhering to recognized hygiene best practices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7551EE">
      <w:pPr>
        <w:pStyle w:val="ListParagraph"/>
        <w:contextualSpacing/>
        <w:rPr>
          <w:rFonts w:asciiTheme="minorHAnsi" w:hAnsiTheme="minorHAnsi" w:cstheme="minorHAnsi"/>
          <w:sz w:val="22"/>
        </w:rPr>
      </w:pPr>
    </w:p>
    <w:p w14:paraId="11A79C12" w14:textId="38B4A657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will follow the safety, physical distancing and hygiene protocols of the Organization.</w:t>
      </w:r>
    </w:p>
    <w:p w14:paraId="661B16CF" w14:textId="77777777" w:rsidR="00D51E06" w:rsidRPr="007551EE" w:rsidRDefault="00D51E06" w:rsidP="007551EE">
      <w:pPr>
        <w:spacing w:after="0" w:line="240" w:lineRule="auto"/>
        <w:ind w:left="360"/>
        <w:contextualSpacing/>
        <w:rPr>
          <w:rFonts w:cstheme="minorHAnsi"/>
        </w:rPr>
      </w:pPr>
    </w:p>
    <w:p w14:paraId="1E235981" w14:textId="30F72282" w:rsidR="001F7EC4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4B2C10">
      <w:pPr>
        <w:pStyle w:val="ListParagraph"/>
        <w:rPr>
          <w:rFonts w:cstheme="minorHAnsi"/>
        </w:rPr>
      </w:pPr>
    </w:p>
    <w:p w14:paraId="3A618F99" w14:textId="25C95134" w:rsidR="004B2C10" w:rsidRDefault="00D064BD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8135A6">
      <w:pPr>
        <w:pStyle w:val="ListParagraph"/>
        <w:rPr>
          <w:rFonts w:cstheme="minorHAnsi"/>
        </w:rPr>
      </w:pPr>
    </w:p>
    <w:p w14:paraId="5AF9A6D3" w14:textId="77777777" w:rsidR="007551EE" w:rsidRPr="007551EE" w:rsidRDefault="007551EE" w:rsidP="007551EE">
      <w:pPr>
        <w:spacing w:after="0" w:line="240" w:lineRule="auto"/>
        <w:contextualSpacing/>
        <w:rPr>
          <w:rFonts w:cstheme="minorHAnsi"/>
        </w:rPr>
      </w:pPr>
    </w:p>
    <w:p w14:paraId="137A4346" w14:textId="77777777" w:rsidR="005A345C" w:rsidRPr="007551EE" w:rsidRDefault="005A345C" w:rsidP="007551EE">
      <w:pPr>
        <w:spacing w:after="0" w:line="240" w:lineRule="auto"/>
        <w:contextualSpacing/>
        <w:rPr>
          <w:rFonts w:cstheme="minorHAnsi"/>
        </w:rPr>
      </w:pPr>
    </w:p>
    <w:p w14:paraId="72E85567" w14:textId="03FC855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Pr="007551EE">
        <w:rPr>
          <w:rFonts w:cstheme="minorHAnsi"/>
        </w:rPr>
        <w:t>___________________</w:t>
      </w:r>
    </w:p>
    <w:p w14:paraId="56214A2D" w14:textId="0439F054" w:rsidR="002D34B3" w:rsidRPr="007551EE" w:rsidRDefault="002D34B3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AC41EF">
        <w:rPr>
          <w:rFonts w:cstheme="minorHAnsi"/>
          <w:sz w:val="20"/>
          <w:szCs w:val="20"/>
        </w:rPr>
        <w:t>Individual</w:t>
      </w:r>
      <w:r w:rsidRPr="007551EE">
        <w:rPr>
          <w:rFonts w:cstheme="minorHAnsi"/>
          <w:sz w:val="20"/>
          <w:szCs w:val="20"/>
        </w:rPr>
        <w:t xml:space="preserve"> (If </w:t>
      </w:r>
      <w:r w:rsidR="006E7593">
        <w:rPr>
          <w:rFonts w:cstheme="minorHAnsi"/>
          <w:sz w:val="20"/>
          <w:szCs w:val="20"/>
        </w:rPr>
        <w:t>the age of majority</w:t>
      </w:r>
      <w:r w:rsidRPr="007551EE">
        <w:rPr>
          <w:rFonts w:cstheme="minorHAnsi"/>
          <w:sz w:val="20"/>
          <w:szCs w:val="20"/>
        </w:rPr>
        <w:t>)</w:t>
      </w:r>
    </w:p>
    <w:p w14:paraId="447E89FD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6D9B0FF9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352FC3DF" w14:textId="122073F5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="00FF6B06"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="00FF6B06" w:rsidRPr="007551EE">
        <w:rPr>
          <w:rFonts w:cstheme="minorHAnsi"/>
        </w:rPr>
        <w:t>___________________</w:t>
      </w:r>
    </w:p>
    <w:p w14:paraId="034CC43A" w14:textId="0AED9492" w:rsidR="00FF6B06" w:rsidRPr="007551EE" w:rsidRDefault="00FF6B06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  <w:t>Parent/Guardian</w:t>
      </w:r>
      <w:r w:rsidR="007E7379" w:rsidRPr="007551EE">
        <w:rPr>
          <w:rFonts w:cstheme="minorHAnsi"/>
          <w:sz w:val="20"/>
          <w:szCs w:val="20"/>
        </w:rPr>
        <w:t xml:space="preserve"> </w:t>
      </w:r>
      <w:r w:rsidR="00134C21">
        <w:rPr>
          <w:rFonts w:cstheme="minorHAnsi"/>
          <w:sz w:val="20"/>
          <w:szCs w:val="20"/>
        </w:rPr>
        <w:t>(</w:t>
      </w:r>
      <w:r w:rsidR="007E7379" w:rsidRPr="007551EE">
        <w:rPr>
          <w:rFonts w:cstheme="minorHAnsi"/>
          <w:sz w:val="20"/>
          <w:szCs w:val="20"/>
        </w:rPr>
        <w:t>if</w:t>
      </w:r>
      <w:r w:rsidR="00134C21">
        <w:rPr>
          <w:rFonts w:cstheme="minorHAnsi"/>
          <w:sz w:val="20"/>
          <w:szCs w:val="20"/>
        </w:rPr>
        <w:t xml:space="preserve"> the individual is younger </w:t>
      </w:r>
      <w:r w:rsidR="005B20E7" w:rsidRPr="00092F93">
        <w:rPr>
          <w:rFonts w:cstheme="minorHAnsi"/>
          <w:sz w:val="20"/>
          <w:szCs w:val="20"/>
        </w:rPr>
        <w:t xml:space="preserve">than </w:t>
      </w:r>
      <w:r w:rsidR="001D40C4">
        <w:rPr>
          <w:rFonts w:cstheme="minorHAnsi"/>
          <w:sz w:val="20"/>
          <w:szCs w:val="20"/>
        </w:rPr>
        <w:t>the age of majority</w:t>
      </w:r>
      <w:r w:rsidRPr="007551EE">
        <w:rPr>
          <w:rFonts w:cstheme="minorHAnsi"/>
          <w:sz w:val="20"/>
          <w:szCs w:val="20"/>
        </w:rPr>
        <w:t>)</w:t>
      </w:r>
    </w:p>
    <w:p w14:paraId="6583B26B" w14:textId="0860910F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7BA9AC49" w14:textId="3743636E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2F4A56FE" w14:textId="77777777" w:rsidR="007E7379" w:rsidRPr="00463CFF" w:rsidRDefault="007E7379" w:rsidP="002347C5">
      <w:pPr>
        <w:spacing w:after="0" w:line="240" w:lineRule="auto"/>
        <w:rPr>
          <w:rFonts w:cstheme="minorHAnsi"/>
        </w:rPr>
      </w:pPr>
    </w:p>
    <w:sectPr w:rsidR="007E7379" w:rsidRPr="00463CFF" w:rsidSect="00AC3D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1MTC0MDWyNDMwNzdT0lEKTi0uzszPAykwrAUALGlG+SwAAAA="/>
  </w:docVars>
  <w:rsids>
    <w:rsidRoot w:val="002C6E5C"/>
    <w:rsid w:val="000221D3"/>
    <w:rsid w:val="0002433F"/>
    <w:rsid w:val="000562DB"/>
    <w:rsid w:val="00134C21"/>
    <w:rsid w:val="00163595"/>
    <w:rsid w:val="001D40C4"/>
    <w:rsid w:val="001F7EC4"/>
    <w:rsid w:val="002116AE"/>
    <w:rsid w:val="002347C5"/>
    <w:rsid w:val="002803A5"/>
    <w:rsid w:val="00281945"/>
    <w:rsid w:val="00281B7E"/>
    <w:rsid w:val="002A1FBD"/>
    <w:rsid w:val="002C6E5C"/>
    <w:rsid w:val="002D34B3"/>
    <w:rsid w:val="002D6903"/>
    <w:rsid w:val="003116D9"/>
    <w:rsid w:val="003826C3"/>
    <w:rsid w:val="003845A0"/>
    <w:rsid w:val="0040330B"/>
    <w:rsid w:val="00463CFF"/>
    <w:rsid w:val="004B2C10"/>
    <w:rsid w:val="00516F1B"/>
    <w:rsid w:val="005304CA"/>
    <w:rsid w:val="005347AF"/>
    <w:rsid w:val="00555DCC"/>
    <w:rsid w:val="00593D98"/>
    <w:rsid w:val="005A345C"/>
    <w:rsid w:val="005B20E7"/>
    <w:rsid w:val="005E04F2"/>
    <w:rsid w:val="0063684B"/>
    <w:rsid w:val="00657018"/>
    <w:rsid w:val="006E7593"/>
    <w:rsid w:val="006F302D"/>
    <w:rsid w:val="00731BF2"/>
    <w:rsid w:val="007551EE"/>
    <w:rsid w:val="00791142"/>
    <w:rsid w:val="007E7379"/>
    <w:rsid w:val="008135A6"/>
    <w:rsid w:val="00832972"/>
    <w:rsid w:val="00853309"/>
    <w:rsid w:val="00855358"/>
    <w:rsid w:val="00856D47"/>
    <w:rsid w:val="0088436C"/>
    <w:rsid w:val="008915F4"/>
    <w:rsid w:val="009130CA"/>
    <w:rsid w:val="009B4DB7"/>
    <w:rsid w:val="00A20366"/>
    <w:rsid w:val="00A364BB"/>
    <w:rsid w:val="00A36749"/>
    <w:rsid w:val="00AB7D18"/>
    <w:rsid w:val="00AC3DBB"/>
    <w:rsid w:val="00AC41EF"/>
    <w:rsid w:val="00AD6400"/>
    <w:rsid w:val="00B26068"/>
    <w:rsid w:val="00B372F1"/>
    <w:rsid w:val="00B516A6"/>
    <w:rsid w:val="00B96B9B"/>
    <w:rsid w:val="00BC4DCD"/>
    <w:rsid w:val="00BD276D"/>
    <w:rsid w:val="00BF0E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A89A8-F89A-4F68-89FF-46D7ECF5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John Siteman</cp:lastModifiedBy>
  <cp:revision>2</cp:revision>
  <dcterms:created xsi:type="dcterms:W3CDTF">2020-06-13T16:46:00Z</dcterms:created>
  <dcterms:modified xsi:type="dcterms:W3CDTF">2020-06-13T16:46:00Z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